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C530C7" w:rsidP="00E965BC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Pályázati És Esélyegyenlőségi Bizottsági</w:t>
            </w:r>
            <w:r w:rsidR="0087136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Gyakornok</w:t>
            </w:r>
            <w:r w:rsidR="006B1AB2" w:rsidRP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Pozícióra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140E9B" w:rsidRPr="006B1AB2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0E9B" w:rsidRPr="006B1AB2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40E9B" w:rsidRPr="006B1AB2" w:rsidRDefault="00140E9B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437736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  <w:sdt>
              <w:sdtPr>
                <w:id w:val="468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ÁJK</w:t>
            </w:r>
            <w:r w:rsidR="009A1B6E">
              <w:tab/>
            </w:r>
            <w:sdt>
              <w:sdtPr>
                <w:id w:val="11283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ÁOK</w:t>
            </w:r>
            <w:r w:rsidR="009A1B6E">
              <w:tab/>
            </w:r>
            <w:sdt>
              <w:sdtPr>
                <w:id w:val="-10326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BTK</w:t>
            </w:r>
            <w:r w:rsidR="009A1B6E">
              <w:tab/>
            </w:r>
            <w:sdt>
              <w:sdtPr>
                <w:id w:val="-15270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ETK</w:t>
            </w:r>
            <w:r w:rsidR="009A1B6E">
              <w:tab/>
            </w:r>
            <w:sdt>
              <w:sdtPr>
                <w:id w:val="-16951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GYTK</w:t>
            </w:r>
            <w:r w:rsidR="009A1B6E">
              <w:br/>
            </w:r>
            <w:sdt>
              <w:sdtPr>
                <w:id w:val="-15155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KTK</w:t>
            </w:r>
            <w:r w:rsidR="009A1B6E">
              <w:tab/>
            </w:r>
            <w:sdt>
              <w:sdtPr>
                <w:id w:val="63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KPVK</w:t>
            </w:r>
            <w:r w:rsidR="009A1B6E">
              <w:tab/>
            </w:r>
            <w:sdt>
              <w:sdtPr>
                <w:id w:val="15989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MIK</w:t>
            </w:r>
            <w:r w:rsidR="009A1B6E">
              <w:tab/>
            </w:r>
            <w:sdt>
              <w:sdtPr>
                <w:id w:val="-27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MK </w:t>
            </w:r>
            <w:r w:rsidR="009A1B6E">
              <w:tab/>
            </w:r>
            <w:sdt>
              <w:sdtPr>
                <w:id w:val="-57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TTK</w:t>
            </w: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DEF" w:rsidRDefault="00C01DEF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15 napnál n</w:t>
            </w:r>
            <w:r w:rsidR="00A55E5A">
              <w:rPr>
                <w:smallCaps/>
                <w:sz w:val="22"/>
                <w:szCs w:val="22"/>
              </w:rPr>
              <w:t>em régebbi hallgatói jogviszony i</w:t>
            </w:r>
            <w:r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 xml:space="preserve">, a </w:t>
      </w:r>
      <w:hyperlink r:id="rId8" w:history="1">
        <w:r w:rsidRPr="002A38F6">
          <w:rPr>
            <w:rStyle w:val="Hiperhivatkozs"/>
            <w:sz w:val="22"/>
            <w:szCs w:val="22"/>
          </w:rPr>
          <w:t>palyazatok.ehok@pte.hu</w:t>
        </w:r>
      </w:hyperlink>
      <w:r>
        <w:rPr>
          <w:sz w:val="22"/>
          <w:szCs w:val="22"/>
        </w:rPr>
        <w:t xml:space="preserve"> 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356977">
        <w:rPr>
          <w:b/>
          <w:sz w:val="22"/>
          <w:szCs w:val="22"/>
        </w:rPr>
        <w:t>2021.</w:t>
      </w:r>
      <w:r w:rsidR="00DC42BC">
        <w:rPr>
          <w:b/>
          <w:sz w:val="22"/>
          <w:szCs w:val="22"/>
        </w:rPr>
        <w:t xml:space="preserve"> </w:t>
      </w:r>
      <w:r w:rsidR="00961E27">
        <w:rPr>
          <w:b/>
          <w:sz w:val="22"/>
          <w:szCs w:val="22"/>
        </w:rPr>
        <w:t>10. 2</w:t>
      </w:r>
      <w:r w:rsidR="00437736">
        <w:rPr>
          <w:b/>
          <w:sz w:val="22"/>
          <w:szCs w:val="22"/>
        </w:rPr>
        <w:t>7</w:t>
      </w:r>
      <w:bookmarkStart w:id="0" w:name="_GoBack"/>
      <w:bookmarkEnd w:id="0"/>
      <w:r w:rsidR="00961E27">
        <w:rPr>
          <w:b/>
          <w:sz w:val="22"/>
          <w:szCs w:val="22"/>
        </w:rPr>
        <w:t>. (szerda)</w:t>
      </w:r>
      <w:r>
        <w:rPr>
          <w:b/>
          <w:sz w:val="22"/>
          <w:szCs w:val="22"/>
        </w:rPr>
        <w:t xml:space="preserve"> 23:59</w:t>
      </w:r>
      <w:r w:rsidR="002B71BE" w:rsidRPr="002B71BE">
        <w:rPr>
          <w:b/>
          <w:sz w:val="22"/>
          <w:szCs w:val="22"/>
        </w:rPr>
        <w:t xml:space="preserve"> óráig.</w:t>
      </w:r>
    </w:p>
    <w:p w:rsidR="00C23246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8D7E84">
        <w:rPr>
          <w:sz w:val="22"/>
          <w:szCs w:val="22"/>
        </w:rPr>
        <w:t xml:space="preserve"> Pécs, 2021</w:t>
      </w:r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  <w:t>…</w:t>
      </w:r>
      <w:proofErr w:type="gramStart"/>
      <w:r w:rsidR="002B71BE" w:rsidRPr="002B71BE">
        <w:rPr>
          <w:sz w:val="22"/>
          <w:szCs w:val="22"/>
        </w:rPr>
        <w:t>……………</w:t>
      </w:r>
      <w:proofErr w:type="gramEnd"/>
      <w:r w:rsidR="002B71BE" w:rsidRPr="002B71BE">
        <w:rPr>
          <w:sz w:val="22"/>
          <w:szCs w:val="22"/>
        </w:rPr>
        <w:t xml:space="preserve"> hó</w:t>
      </w:r>
      <w:r w:rsidR="002B71BE" w:rsidRPr="002B71BE">
        <w:rPr>
          <w:sz w:val="22"/>
          <w:szCs w:val="22"/>
        </w:rPr>
        <w:tab/>
        <w:t>…… nap</w:t>
      </w:r>
    </w:p>
    <w:p w:rsidR="00707726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707726" w:rsidRPr="002B71BE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>jelentkező aláírása</w:t>
      </w:r>
    </w:p>
    <w:p w:rsidR="002B71BE" w:rsidRDefault="002B71BE" w:rsidP="002B71BE">
      <w:pPr>
        <w:tabs>
          <w:tab w:val="center" w:pos="7655"/>
        </w:tabs>
        <w:rPr>
          <w:sz w:val="24"/>
          <w:szCs w:val="24"/>
        </w:rPr>
      </w:pPr>
    </w:p>
    <w:sectPr w:rsidR="002B71BE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CB" w:rsidRDefault="00A65BCB">
      <w:r>
        <w:separator/>
      </w:r>
    </w:p>
  </w:endnote>
  <w:endnote w:type="continuationSeparator" w:id="0">
    <w:p w:rsidR="00A65BCB" w:rsidRDefault="00A6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CB" w:rsidRDefault="00A65BCB">
      <w:r>
        <w:separator/>
      </w:r>
    </w:p>
  </w:footnote>
  <w:footnote w:type="continuationSeparator" w:id="0">
    <w:p w:rsidR="00A65BCB" w:rsidRDefault="00A6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1040FA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E5460"/>
    <w:rsid w:val="003F3A49"/>
    <w:rsid w:val="003F6A41"/>
    <w:rsid w:val="00416059"/>
    <w:rsid w:val="0042182A"/>
    <w:rsid w:val="00433908"/>
    <w:rsid w:val="00437736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55E5A"/>
    <w:rsid w:val="00A65BCB"/>
    <w:rsid w:val="00A671DC"/>
    <w:rsid w:val="00A769FB"/>
    <w:rsid w:val="00A95985"/>
    <w:rsid w:val="00A972C9"/>
    <w:rsid w:val="00AC6469"/>
    <w:rsid w:val="00AD7E00"/>
    <w:rsid w:val="00AE28BD"/>
    <w:rsid w:val="00AE6309"/>
    <w:rsid w:val="00AE6752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C42BC"/>
    <w:rsid w:val="00DD6F60"/>
    <w:rsid w:val="00DE70F9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1FE716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53F3-0A8C-4D2E-9D9C-DBD062B2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Koczka Viktor</cp:lastModifiedBy>
  <cp:revision>50</cp:revision>
  <cp:lastPrinted>2016-10-20T15:26:00Z</cp:lastPrinted>
  <dcterms:created xsi:type="dcterms:W3CDTF">2019-04-30T10:14:00Z</dcterms:created>
  <dcterms:modified xsi:type="dcterms:W3CDTF">2021-10-21T15:37:00Z</dcterms:modified>
</cp:coreProperties>
</file>